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C25409" w:rsidRDefault="001E607C" w:rsidP="00C2540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 w:rsid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C25409" w:rsidRDefault="00C25409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5A09" w:rsidRPr="00C254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r w:rsidR="003748AD" w:rsidRPr="003748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komb</w:t>
      </w:r>
      <w:r w:rsidR="003748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inezonów abordażowych.</w:t>
      </w:r>
    </w:p>
    <w:p w:rsidR="00B205DB" w:rsidRPr="003520BA" w:rsidRDefault="00B205DB" w:rsidP="00B205D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</w:t>
      </w:r>
      <w:r w:rsidR="00972DBE">
        <w:rPr>
          <w:rFonts w:ascii="Times New Roman" w:hAnsi="Times New Roman" w:cs="Times New Roman"/>
          <w:i/>
        </w:rPr>
        <w:t>-74</w:t>
      </w:r>
      <w:r>
        <w:rPr>
          <w:rFonts w:ascii="Times New Roman" w:hAnsi="Times New Roman" w:cs="Times New Roman"/>
          <w:i/>
        </w:rPr>
        <w:t>-23</w:t>
      </w:r>
      <w:r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13D" w:rsidRPr="000004FF" w:rsidRDefault="003C3A3A" w:rsidP="0083265D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ind w:left="-142" w:hanging="425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111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11113D"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zgodnie z wymogami zawartymi w </w:t>
      </w:r>
      <w:r w:rsidR="0011113D">
        <w:rPr>
          <w:rFonts w:ascii="Times New Roman" w:eastAsia="Times New Roman" w:hAnsi="Times New Roman"/>
          <w:b/>
          <w:sz w:val="24"/>
          <w:szCs w:val="24"/>
          <w:lang w:eastAsia="ar-SA"/>
        </w:rPr>
        <w:t>specyfikacji warunków zamówienia, w tym szczegółowym opisie przedmiotu zamówienia Załącznik nr 2 do SWZ oraz projektowanych postanowieniach umowy za następującą cenę i na poniższych warunkach</w:t>
      </w:r>
      <w:r w:rsidR="0011113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86CB2" w:rsidRPr="0011113D" w:rsidRDefault="00786CB2" w:rsidP="0011113D">
      <w:pPr>
        <w:pStyle w:val="Akapitzlist"/>
        <w:autoSpaceDN w:val="0"/>
        <w:adjustRightInd w:val="0"/>
        <w:spacing w:after="0" w:line="259" w:lineRule="auto"/>
        <w:ind w:left="-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25"/>
        <w:gridCol w:w="567"/>
        <w:gridCol w:w="703"/>
        <w:gridCol w:w="2268"/>
        <w:gridCol w:w="2976"/>
      </w:tblGrid>
      <w:tr w:rsidR="002347AB" w:rsidRPr="00F55B5F" w:rsidTr="00A374CE">
        <w:tc>
          <w:tcPr>
            <w:tcW w:w="562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25" w:type="dxa"/>
            <w:shd w:val="clear" w:color="auto" w:fill="D9E2F3" w:themeFill="accent5" w:themeFillTint="33"/>
            <w:vAlign w:val="center"/>
          </w:tcPr>
          <w:p w:rsidR="002347AB" w:rsidRPr="00C253C2" w:rsidRDefault="00A374CE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Przedmiot</w:t>
            </w:r>
            <w:r w:rsidR="002347AB" w:rsidRPr="00C253C2">
              <w:rPr>
                <w:rFonts w:ascii="Times New Roman" w:eastAsia="Calibri" w:hAnsi="Times New Roman" w:cs="Times New Roman"/>
              </w:rPr>
              <w:t xml:space="preserve"> zamówienia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J.m.</w:t>
            </w:r>
          </w:p>
        </w:tc>
        <w:tc>
          <w:tcPr>
            <w:tcW w:w="703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347AB" w:rsidRPr="00C253C2" w:rsidRDefault="008B7865" w:rsidP="00786CB2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Cena jednostkowa brutto w PLN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:rsidR="002347AB" w:rsidRPr="00C253C2" w:rsidRDefault="002347AB" w:rsidP="002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347AB" w:rsidRPr="00C253C2" w:rsidRDefault="002347AB" w:rsidP="002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53C2">
              <w:rPr>
                <w:rFonts w:ascii="Times New Roman" w:eastAsia="Calibri" w:hAnsi="Times New Roman" w:cs="Times New Roman"/>
                <w:b/>
                <w:color w:val="000000"/>
              </w:rPr>
              <w:t>Kryterium I:</w:t>
            </w:r>
          </w:p>
          <w:p w:rsidR="002347AB" w:rsidRPr="00C253C2" w:rsidRDefault="008B7865" w:rsidP="002347AB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oferty brutto w PLN</w:t>
            </w:r>
          </w:p>
          <w:p w:rsidR="002347AB" w:rsidRPr="00C253C2" w:rsidRDefault="002347AB" w:rsidP="002347AB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(kol.4 x kol.5)</w:t>
            </w:r>
          </w:p>
        </w:tc>
      </w:tr>
      <w:tr w:rsidR="002347AB" w:rsidRPr="00F55B5F" w:rsidTr="00A374CE">
        <w:tc>
          <w:tcPr>
            <w:tcW w:w="562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125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03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976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2347AB" w:rsidRPr="00F55B5F" w:rsidTr="00A374CE">
        <w:trPr>
          <w:trHeight w:val="1260"/>
        </w:trPr>
        <w:tc>
          <w:tcPr>
            <w:tcW w:w="562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  <w:r w:rsidRPr="00F55B5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25" w:type="dxa"/>
            <w:vAlign w:val="center"/>
          </w:tcPr>
          <w:p w:rsidR="002347AB" w:rsidRPr="001E3C42" w:rsidRDefault="0011113D" w:rsidP="001E3C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C4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Kombinezon abordażowy</w:t>
            </w:r>
          </w:p>
          <w:p w:rsidR="001E3C42" w:rsidRPr="00F55B5F" w:rsidRDefault="001E3C42" w:rsidP="001E3C42">
            <w:pPr>
              <w:pStyle w:val="Bezodstpw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1E3C4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zgodny z Załącznikiem nr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C4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SWZ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vAlign w:val="center"/>
          </w:tcPr>
          <w:p w:rsidR="002347AB" w:rsidRPr="00F55B5F" w:rsidRDefault="00B205DB" w:rsidP="00786C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</w:t>
            </w:r>
            <w:r w:rsidR="0011113D">
              <w:rPr>
                <w:rFonts w:ascii="Times New Roman" w:eastAsia="Calibri" w:hAnsi="Times New Roman" w:cs="Times New Roman"/>
              </w:rPr>
              <w:t>pl</w:t>
            </w:r>
            <w:proofErr w:type="spellEnd"/>
            <w:r w:rsidR="001111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3" w:type="dxa"/>
            <w:vAlign w:val="center"/>
          </w:tcPr>
          <w:p w:rsidR="002347AB" w:rsidRPr="00F55B5F" w:rsidRDefault="0011113D" w:rsidP="00506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F55B5F" w:rsidRDefault="00F55B5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5239F5" w:rsidRPr="00DC66B9" w:rsidTr="008826DE">
        <w:trPr>
          <w:trHeight w:val="47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239F5" w:rsidRPr="005239F5" w:rsidRDefault="005239F5" w:rsidP="005239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5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zh-CN" w:bidi="hi-IN"/>
              </w:rPr>
              <w:t>KRYTERIUM II – ZWIĘKSZENIE CZASU OBJĘTEGO GWARANCJĄ</w:t>
            </w:r>
            <w:r w:rsidRPr="00523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39F5" w:rsidRPr="005239F5" w:rsidRDefault="005239F5" w:rsidP="005239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F5" w:rsidRPr="00145410" w:rsidRDefault="005239F5" w:rsidP="005239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5239F5">
              <w:rPr>
                <w:rFonts w:ascii="Times New Roman" w:hAnsi="Times New Roman" w:cs="Times New Roman"/>
                <w:sz w:val="18"/>
                <w:szCs w:val="18"/>
              </w:rPr>
              <w:t>/Wykonawca określa ilość miesięcy zwiększenia czasu objętego gwarancją</w:t>
            </w:r>
          </w:p>
        </w:tc>
      </w:tr>
      <w:tr w:rsidR="005239F5" w:rsidRPr="00965553" w:rsidTr="006620DF">
        <w:trPr>
          <w:trHeight w:val="107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9F5" w:rsidRDefault="005239F5" w:rsidP="005239F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5239F5" w:rsidRDefault="005239F5" w:rsidP="005239F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5239F5" w:rsidRDefault="005239F5" w:rsidP="005239F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F4F63">
              <w:rPr>
                <w:rFonts w:cstheme="minorHAnsi"/>
                <w:sz w:val="18"/>
                <w:szCs w:val="18"/>
              </w:rPr>
              <w:t>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4F63">
              <w:rPr>
                <w:rFonts w:cstheme="minorHAnsi"/>
                <w:sz w:val="18"/>
                <w:szCs w:val="18"/>
              </w:rPr>
              <w:t xml:space="preserve">miesiąc/ </w:t>
            </w:r>
            <w:proofErr w:type="spellStart"/>
            <w:r w:rsidRPr="00CF4F63">
              <w:rPr>
                <w:rFonts w:cstheme="minorHAnsi"/>
                <w:sz w:val="18"/>
                <w:szCs w:val="18"/>
              </w:rPr>
              <w:t>cy</w:t>
            </w:r>
            <w:proofErr w:type="spellEnd"/>
          </w:p>
          <w:p w:rsidR="005239F5" w:rsidRPr="00CF4F63" w:rsidRDefault="005239F5" w:rsidP="005239F5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 w:rsidR="00166BDA">
              <w:rPr>
                <w:rFonts w:cstheme="minorHAnsi"/>
                <w:i/>
                <w:sz w:val="18"/>
                <w:szCs w:val="18"/>
              </w:rPr>
              <w:t xml:space="preserve">                           (od 0</w:t>
            </w:r>
            <w:r>
              <w:rPr>
                <w:rFonts w:cstheme="minorHAnsi"/>
                <w:i/>
                <w:sz w:val="18"/>
                <w:szCs w:val="18"/>
              </w:rPr>
              <w:t xml:space="preserve"> do 24</w:t>
            </w:r>
            <w:r w:rsidRPr="00244CD2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:rsidR="00C253C2" w:rsidRDefault="00C253C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3C2" w:rsidRPr="00577ABF" w:rsidRDefault="00C253C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83265D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-130" w:hanging="43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  <w:bookmarkStart w:id="0" w:name="_GoBack"/>
      <w:bookmarkEnd w:id="0"/>
    </w:p>
    <w:p w:rsidR="00915FDC" w:rsidRPr="005D2DEC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915FDC" w:rsidRPr="00BF0F78" w:rsidTr="0022611D">
        <w:trPr>
          <w:trHeight w:val="451"/>
        </w:trPr>
        <w:tc>
          <w:tcPr>
            <w:tcW w:w="4962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244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22611D">
        <w:trPr>
          <w:trHeight w:val="318"/>
        </w:trPr>
        <w:tc>
          <w:tcPr>
            <w:tcW w:w="4962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22611D">
        <w:trPr>
          <w:trHeight w:val="266"/>
        </w:trPr>
        <w:tc>
          <w:tcPr>
            <w:tcW w:w="4962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22611D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22611D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22611D" w:rsidP="0022611D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hanging="11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C"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22611D" w:rsidP="0022611D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hanging="11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C"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22611D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22611D">
      <w:pPr>
        <w:pStyle w:val="NormalnyWeb"/>
        <w:numPr>
          <w:ilvl w:val="0"/>
          <w:numId w:val="4"/>
        </w:numPr>
        <w:ind w:left="-142" w:hanging="425"/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83265D" w:rsidRDefault="0083265D" w:rsidP="00692A8F">
      <w:pPr>
        <w:pStyle w:val="NormalnyWeb"/>
        <w:jc w:val="both"/>
      </w:pP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83265D">
      <w:pPr>
        <w:pStyle w:val="Akapitzlist"/>
        <w:widowControl w:val="0"/>
        <w:numPr>
          <w:ilvl w:val="0"/>
          <w:numId w:val="2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42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wyznaczonym przez </w:t>
      </w:r>
      <w:r w:rsidR="0022611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</w:t>
      </w:r>
      <w:r w:rsidR="00226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9F9" w:rsidRDefault="006A69F9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9F9" w:rsidRDefault="006A69F9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81" w:rsidRDefault="003B1981" w:rsidP="0034418C">
      <w:pPr>
        <w:spacing w:after="0" w:line="240" w:lineRule="auto"/>
      </w:pPr>
      <w:r>
        <w:separator/>
      </w:r>
    </w:p>
  </w:endnote>
  <w:endnote w:type="continuationSeparator" w:id="0">
    <w:p w:rsidR="003B1981" w:rsidRDefault="003B1981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81" w:rsidRDefault="003B1981" w:rsidP="0034418C">
      <w:pPr>
        <w:spacing w:after="0" w:line="240" w:lineRule="auto"/>
      </w:pPr>
      <w:r>
        <w:separator/>
      </w:r>
    </w:p>
  </w:footnote>
  <w:footnote w:type="continuationSeparator" w:id="0">
    <w:p w:rsidR="003B1981" w:rsidRDefault="003B1981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972DBE">
      <w:rPr>
        <w:rFonts w:ascii="Times New Roman" w:hAnsi="Times New Roman" w:cs="Times New Roman"/>
        <w:i/>
      </w:rPr>
      <w:t>-74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EFA"/>
    <w:multiLevelType w:val="hybridMultilevel"/>
    <w:tmpl w:val="9FAABCEC"/>
    <w:lvl w:ilvl="0" w:tplc="22E61E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B5F"/>
    <w:multiLevelType w:val="hybridMultilevel"/>
    <w:tmpl w:val="CE7E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2990D91E"/>
    <w:lvl w:ilvl="0" w:tplc="CD7A392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27"/>
  </w:num>
  <w:num w:numId="8">
    <w:abstractNumId w:val="21"/>
  </w:num>
  <w:num w:numId="9">
    <w:abstractNumId w:val="16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2"/>
  </w:num>
  <w:num w:numId="19">
    <w:abstractNumId w:val="17"/>
  </w:num>
  <w:num w:numId="20">
    <w:abstractNumId w:val="26"/>
  </w:num>
  <w:num w:numId="21">
    <w:abstractNumId w:val="7"/>
  </w:num>
  <w:num w:numId="22">
    <w:abstractNumId w:val="15"/>
  </w:num>
  <w:num w:numId="23">
    <w:abstractNumId w:val="5"/>
  </w:num>
  <w:num w:numId="24">
    <w:abstractNumId w:val="9"/>
  </w:num>
  <w:num w:numId="25">
    <w:abstractNumId w:val="19"/>
  </w:num>
  <w:num w:numId="26">
    <w:abstractNumId w:val="1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2E4A"/>
    <w:rsid w:val="00005182"/>
    <w:rsid w:val="000100BC"/>
    <w:rsid w:val="000341BB"/>
    <w:rsid w:val="000354B6"/>
    <w:rsid w:val="00037A8F"/>
    <w:rsid w:val="000521B9"/>
    <w:rsid w:val="000B0F80"/>
    <w:rsid w:val="000C472F"/>
    <w:rsid w:val="000C637F"/>
    <w:rsid w:val="000D2AF4"/>
    <w:rsid w:val="00104BD5"/>
    <w:rsid w:val="0011113D"/>
    <w:rsid w:val="0011508C"/>
    <w:rsid w:val="001164E0"/>
    <w:rsid w:val="0014079A"/>
    <w:rsid w:val="00156610"/>
    <w:rsid w:val="00166BDA"/>
    <w:rsid w:val="0017336E"/>
    <w:rsid w:val="001949FE"/>
    <w:rsid w:val="001C49B9"/>
    <w:rsid w:val="001C4A13"/>
    <w:rsid w:val="001D0664"/>
    <w:rsid w:val="001D4EB9"/>
    <w:rsid w:val="001D7D34"/>
    <w:rsid w:val="001E3C42"/>
    <w:rsid w:val="001E3FAB"/>
    <w:rsid w:val="001E607C"/>
    <w:rsid w:val="002044EB"/>
    <w:rsid w:val="00212344"/>
    <w:rsid w:val="0022611D"/>
    <w:rsid w:val="002347AB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748AD"/>
    <w:rsid w:val="00386A11"/>
    <w:rsid w:val="003A201C"/>
    <w:rsid w:val="003A20C2"/>
    <w:rsid w:val="003A3DDC"/>
    <w:rsid w:val="003B1981"/>
    <w:rsid w:val="003C3A3A"/>
    <w:rsid w:val="003F07C0"/>
    <w:rsid w:val="003F7E45"/>
    <w:rsid w:val="00426408"/>
    <w:rsid w:val="00466A23"/>
    <w:rsid w:val="004950E3"/>
    <w:rsid w:val="004A4662"/>
    <w:rsid w:val="004B3D45"/>
    <w:rsid w:val="004E2981"/>
    <w:rsid w:val="004E6E84"/>
    <w:rsid w:val="00506A5D"/>
    <w:rsid w:val="005239F5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1BCA"/>
    <w:rsid w:val="005C6A37"/>
    <w:rsid w:val="005D2DEC"/>
    <w:rsid w:val="005D4182"/>
    <w:rsid w:val="005E15BD"/>
    <w:rsid w:val="00607D70"/>
    <w:rsid w:val="00621397"/>
    <w:rsid w:val="00637009"/>
    <w:rsid w:val="006506EE"/>
    <w:rsid w:val="006601A1"/>
    <w:rsid w:val="00663C01"/>
    <w:rsid w:val="0067259F"/>
    <w:rsid w:val="00674687"/>
    <w:rsid w:val="00674F9D"/>
    <w:rsid w:val="00692A8F"/>
    <w:rsid w:val="006A69F9"/>
    <w:rsid w:val="006D3686"/>
    <w:rsid w:val="006E3D37"/>
    <w:rsid w:val="006F480C"/>
    <w:rsid w:val="0070293E"/>
    <w:rsid w:val="00711F99"/>
    <w:rsid w:val="00720788"/>
    <w:rsid w:val="007537BC"/>
    <w:rsid w:val="00771F82"/>
    <w:rsid w:val="00780841"/>
    <w:rsid w:val="0078572A"/>
    <w:rsid w:val="00786CB2"/>
    <w:rsid w:val="007A6203"/>
    <w:rsid w:val="007B1C64"/>
    <w:rsid w:val="00805B20"/>
    <w:rsid w:val="008131AE"/>
    <w:rsid w:val="008309BF"/>
    <w:rsid w:val="0083265D"/>
    <w:rsid w:val="00847FEA"/>
    <w:rsid w:val="008503D2"/>
    <w:rsid w:val="00855A35"/>
    <w:rsid w:val="00857746"/>
    <w:rsid w:val="00875191"/>
    <w:rsid w:val="008826DE"/>
    <w:rsid w:val="00884348"/>
    <w:rsid w:val="008A04EC"/>
    <w:rsid w:val="008B1655"/>
    <w:rsid w:val="008B2B84"/>
    <w:rsid w:val="008B7865"/>
    <w:rsid w:val="008D115A"/>
    <w:rsid w:val="008E2301"/>
    <w:rsid w:val="008E66CC"/>
    <w:rsid w:val="008E7A0E"/>
    <w:rsid w:val="008F23A2"/>
    <w:rsid w:val="00915FDC"/>
    <w:rsid w:val="00922E98"/>
    <w:rsid w:val="0094052E"/>
    <w:rsid w:val="009710F6"/>
    <w:rsid w:val="00972DBE"/>
    <w:rsid w:val="0099537D"/>
    <w:rsid w:val="009C38AE"/>
    <w:rsid w:val="009C5A66"/>
    <w:rsid w:val="009C6537"/>
    <w:rsid w:val="009C73AA"/>
    <w:rsid w:val="009E4A81"/>
    <w:rsid w:val="00A031AD"/>
    <w:rsid w:val="00A25803"/>
    <w:rsid w:val="00A35073"/>
    <w:rsid w:val="00A3666A"/>
    <w:rsid w:val="00A374CE"/>
    <w:rsid w:val="00A547BA"/>
    <w:rsid w:val="00A6075C"/>
    <w:rsid w:val="00A83FD3"/>
    <w:rsid w:val="00A85DBD"/>
    <w:rsid w:val="00A874FF"/>
    <w:rsid w:val="00A938F2"/>
    <w:rsid w:val="00AF0506"/>
    <w:rsid w:val="00AF6F5A"/>
    <w:rsid w:val="00B131EA"/>
    <w:rsid w:val="00B205DB"/>
    <w:rsid w:val="00B36055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253C2"/>
    <w:rsid w:val="00C25409"/>
    <w:rsid w:val="00C544F0"/>
    <w:rsid w:val="00C55306"/>
    <w:rsid w:val="00C72216"/>
    <w:rsid w:val="00C76DEF"/>
    <w:rsid w:val="00C8656E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1E14"/>
    <w:rsid w:val="00DD57F3"/>
    <w:rsid w:val="00DE1F9A"/>
    <w:rsid w:val="00E40493"/>
    <w:rsid w:val="00E4674C"/>
    <w:rsid w:val="00E5138B"/>
    <w:rsid w:val="00E5567D"/>
    <w:rsid w:val="00E61993"/>
    <w:rsid w:val="00E81A6B"/>
    <w:rsid w:val="00E82B9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0C85"/>
    <w:rsid w:val="00F15171"/>
    <w:rsid w:val="00F15BD0"/>
    <w:rsid w:val="00F43F12"/>
    <w:rsid w:val="00F5376A"/>
    <w:rsid w:val="00F55B5F"/>
    <w:rsid w:val="00F64627"/>
    <w:rsid w:val="00F66345"/>
    <w:rsid w:val="00F754FE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  <w:style w:type="paragraph" w:styleId="Bezodstpw">
    <w:name w:val="No Spacing"/>
    <w:uiPriority w:val="1"/>
    <w:qFormat/>
    <w:rsid w:val="001E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1FA4-2E5D-4BEA-9378-35309736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Grzebyta</cp:lastModifiedBy>
  <cp:revision>13</cp:revision>
  <cp:lastPrinted>2023-06-12T12:59:00Z</cp:lastPrinted>
  <dcterms:created xsi:type="dcterms:W3CDTF">2023-08-09T09:57:00Z</dcterms:created>
  <dcterms:modified xsi:type="dcterms:W3CDTF">2023-08-11T12:15:00Z</dcterms:modified>
</cp:coreProperties>
</file>